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18" w:rsidRDefault="00C32718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32718" w:rsidRDefault="00C32718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E20F1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32718" w:rsidRDefault="00C32718" w:rsidP="007B358F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 «Развитие транспортного комплекса на территории Киренского района на 2015-202</w:t>
      </w:r>
      <w:r w:rsidR="00E20F19">
        <w:rPr>
          <w:b/>
          <w:szCs w:val="24"/>
        </w:rPr>
        <w:t>7</w:t>
      </w:r>
      <w:r>
        <w:rPr>
          <w:b/>
          <w:szCs w:val="24"/>
        </w:rPr>
        <w:t>гг.»</w:t>
      </w: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Общий объем запланированных средств на 202</w:t>
      </w:r>
      <w:r w:rsidR="00E20F19">
        <w:rPr>
          <w:szCs w:val="24"/>
        </w:rPr>
        <w:t>3</w:t>
      </w:r>
      <w:r>
        <w:rPr>
          <w:szCs w:val="24"/>
        </w:rPr>
        <w:t xml:space="preserve"> год составил </w:t>
      </w:r>
      <w:r w:rsidR="00E20F19">
        <w:rPr>
          <w:szCs w:val="24"/>
        </w:rPr>
        <w:t>14902,6</w:t>
      </w:r>
      <w:r>
        <w:rPr>
          <w:szCs w:val="24"/>
        </w:rPr>
        <w:t xml:space="preserve"> тыс. руб.</w:t>
      </w:r>
      <w:r>
        <w:rPr>
          <w:bCs/>
          <w:szCs w:val="24"/>
        </w:rPr>
        <w:t xml:space="preserve"> все средства из местного бюджета, </w:t>
      </w:r>
      <w:r>
        <w:rPr>
          <w:szCs w:val="24"/>
        </w:rPr>
        <w:t xml:space="preserve">Фактически произведено расходов на сумму </w:t>
      </w:r>
      <w:r w:rsidR="00AC0C39">
        <w:rPr>
          <w:szCs w:val="24"/>
        </w:rPr>
        <w:t xml:space="preserve">14853 </w:t>
      </w:r>
      <w:r>
        <w:rPr>
          <w:szCs w:val="24"/>
        </w:rPr>
        <w:t xml:space="preserve"> тыс. руб.  </w:t>
      </w: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По итогам 202</w:t>
      </w:r>
      <w:r w:rsidR="00E20F19">
        <w:rPr>
          <w:szCs w:val="24"/>
        </w:rPr>
        <w:t>3</w:t>
      </w:r>
      <w:r>
        <w:rPr>
          <w:szCs w:val="24"/>
        </w:rPr>
        <w:t xml:space="preserve"> года по программе «Развитие транспортного комплекса на территории Киренского района на 2015-202</w:t>
      </w:r>
      <w:r w:rsidR="00E20F19">
        <w:rPr>
          <w:szCs w:val="24"/>
        </w:rPr>
        <w:t>7</w:t>
      </w:r>
      <w:r>
        <w:rPr>
          <w:szCs w:val="24"/>
        </w:rPr>
        <w:t>гг.»:</w:t>
      </w:r>
    </w:p>
    <w:p w:rsidR="00C32718" w:rsidRDefault="00C32718" w:rsidP="007B358F">
      <w:pPr>
        <w:pStyle w:val="a7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Произведено возмещение недополученных доходов, связанных с оказанием услуг по пассажирским перевозкам автомобильным транспортом по маршрутам: </w:t>
      </w:r>
      <w:proofErr w:type="gramStart"/>
      <w:r w:rsidR="00635248">
        <w:rPr>
          <w:rFonts w:ascii="Times New Roman" w:hAnsi="Times New Roman"/>
          <w:sz w:val="24"/>
          <w:szCs w:val="24"/>
        </w:rPr>
        <w:t xml:space="preserve">Петропавловск – Киренск, </w:t>
      </w:r>
      <w:proofErr w:type="spellStart"/>
      <w:r w:rsidR="00635248">
        <w:rPr>
          <w:rFonts w:ascii="Times New Roman" w:hAnsi="Times New Roman"/>
          <w:sz w:val="24"/>
          <w:szCs w:val="24"/>
        </w:rPr>
        <w:t>Алымовка</w:t>
      </w:r>
      <w:proofErr w:type="spellEnd"/>
      <w:r w:rsidR="00635248">
        <w:rPr>
          <w:rFonts w:ascii="Times New Roman" w:hAnsi="Times New Roman"/>
          <w:sz w:val="24"/>
          <w:szCs w:val="24"/>
        </w:rPr>
        <w:t xml:space="preserve"> – Киренск, Алексеевск – Киренск, </w:t>
      </w:r>
      <w:proofErr w:type="spellStart"/>
      <w:r w:rsidR="00635248">
        <w:rPr>
          <w:rFonts w:ascii="Times New Roman" w:hAnsi="Times New Roman"/>
          <w:sz w:val="24"/>
          <w:szCs w:val="24"/>
        </w:rPr>
        <w:t>Макарово</w:t>
      </w:r>
      <w:proofErr w:type="spellEnd"/>
      <w:r w:rsidR="00635248">
        <w:rPr>
          <w:rFonts w:ascii="Times New Roman" w:hAnsi="Times New Roman"/>
          <w:sz w:val="24"/>
          <w:szCs w:val="24"/>
        </w:rPr>
        <w:t xml:space="preserve"> – Киренск, Кривая Лука - Киренск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AC0C39">
        <w:rPr>
          <w:rFonts w:ascii="Times New Roman" w:hAnsi="Times New Roman"/>
          <w:sz w:val="24"/>
          <w:szCs w:val="24"/>
        </w:rPr>
        <w:t>8833,34</w:t>
      </w:r>
      <w:r>
        <w:rPr>
          <w:rFonts w:ascii="Times New Roman" w:hAnsi="Times New Roman"/>
          <w:sz w:val="24"/>
          <w:szCs w:val="24"/>
        </w:rPr>
        <w:t xml:space="preserve"> тыс. руб.</w:t>
      </w:r>
      <w:proofErr w:type="gramEnd"/>
    </w:p>
    <w:p w:rsidR="00C32718" w:rsidRDefault="00C32718" w:rsidP="007B358F">
      <w:pPr>
        <w:pStyle w:val="a7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строительство пешеходных мост</w:t>
      </w:r>
      <w:r w:rsidR="00635248">
        <w:rPr>
          <w:rFonts w:ascii="Times New Roman" w:hAnsi="Times New Roman"/>
          <w:sz w:val="24"/>
          <w:szCs w:val="24"/>
        </w:rPr>
        <w:t xml:space="preserve">ков в п. Алексеевск, </w:t>
      </w:r>
      <w:proofErr w:type="gramStart"/>
      <w:r w:rsidR="00635248">
        <w:rPr>
          <w:rFonts w:ascii="Times New Roman" w:hAnsi="Times New Roman"/>
          <w:sz w:val="24"/>
          <w:szCs w:val="24"/>
        </w:rPr>
        <w:t>с</w:t>
      </w:r>
      <w:proofErr w:type="gramEnd"/>
      <w:r w:rsidR="0063524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35248">
        <w:rPr>
          <w:rFonts w:ascii="Times New Roman" w:hAnsi="Times New Roman"/>
          <w:sz w:val="24"/>
          <w:szCs w:val="24"/>
        </w:rPr>
        <w:t>Кривая</w:t>
      </w:r>
      <w:proofErr w:type="gramEnd"/>
      <w:r w:rsidR="00635248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ука, </w:t>
      </w:r>
      <w:proofErr w:type="spellStart"/>
      <w:r>
        <w:rPr>
          <w:rFonts w:ascii="Times New Roman" w:hAnsi="Times New Roman"/>
          <w:sz w:val="24"/>
          <w:szCs w:val="24"/>
        </w:rPr>
        <w:t>Алымовка-Никулино</w:t>
      </w:r>
      <w:proofErr w:type="spellEnd"/>
      <w:r>
        <w:rPr>
          <w:rFonts w:ascii="Times New Roman" w:hAnsi="Times New Roman"/>
          <w:sz w:val="24"/>
          <w:szCs w:val="24"/>
        </w:rPr>
        <w:t xml:space="preserve"> (расходы составили </w:t>
      </w:r>
      <w:r w:rsidR="00AC0C39">
        <w:rPr>
          <w:rFonts w:ascii="Times New Roman" w:hAnsi="Times New Roman"/>
          <w:sz w:val="24"/>
          <w:szCs w:val="24"/>
        </w:rPr>
        <w:t>6019,66</w:t>
      </w:r>
      <w:r>
        <w:rPr>
          <w:rFonts w:ascii="Times New Roman" w:hAnsi="Times New Roman"/>
          <w:sz w:val="24"/>
          <w:szCs w:val="24"/>
        </w:rPr>
        <w:t xml:space="preserve"> тыс. руб.).</w:t>
      </w:r>
    </w:p>
    <w:p w:rsidR="001317C1" w:rsidRPr="001317C1" w:rsidRDefault="001317C1" w:rsidP="001317C1">
      <w:pPr>
        <w:pStyle w:val="a7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1317C1">
        <w:rPr>
          <w:rFonts w:ascii="Times New Roman" w:hAnsi="Times New Roman"/>
          <w:b/>
          <w:sz w:val="24"/>
          <w:szCs w:val="24"/>
        </w:rPr>
        <w:t>Не освоено сре</w:t>
      </w:r>
      <w:proofErr w:type="gramStart"/>
      <w:r w:rsidRPr="001317C1">
        <w:rPr>
          <w:rFonts w:ascii="Times New Roman" w:hAnsi="Times New Roman"/>
          <w:b/>
          <w:sz w:val="24"/>
          <w:szCs w:val="24"/>
        </w:rPr>
        <w:t>дств в с</w:t>
      </w:r>
      <w:proofErr w:type="gramEnd"/>
      <w:r w:rsidRPr="001317C1">
        <w:rPr>
          <w:rFonts w:ascii="Times New Roman" w:hAnsi="Times New Roman"/>
          <w:b/>
          <w:sz w:val="24"/>
          <w:szCs w:val="24"/>
        </w:rPr>
        <w:t xml:space="preserve">умме </w:t>
      </w:r>
      <w:r w:rsidR="00AC0C39">
        <w:rPr>
          <w:rFonts w:ascii="Times New Roman" w:hAnsi="Times New Roman"/>
          <w:b/>
          <w:sz w:val="24"/>
          <w:szCs w:val="24"/>
        </w:rPr>
        <w:t>49,6</w:t>
      </w:r>
      <w:r w:rsidRPr="001317C1">
        <w:rPr>
          <w:rFonts w:ascii="Times New Roman" w:hAnsi="Times New Roman"/>
          <w:b/>
          <w:sz w:val="24"/>
          <w:szCs w:val="24"/>
        </w:rPr>
        <w:t xml:space="preserve"> тыс. руб. в том числе:</w:t>
      </w:r>
    </w:p>
    <w:p w:rsidR="001317C1" w:rsidRDefault="001317C1" w:rsidP="001317C1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пассажирским перевозкам в сумме </w:t>
      </w:r>
      <w:r w:rsidR="00AC0C39">
        <w:rPr>
          <w:rFonts w:ascii="Times New Roman" w:hAnsi="Times New Roman"/>
          <w:sz w:val="24"/>
          <w:szCs w:val="24"/>
        </w:rPr>
        <w:t>6,92</w:t>
      </w:r>
      <w:r>
        <w:rPr>
          <w:rFonts w:ascii="Times New Roman" w:hAnsi="Times New Roman"/>
          <w:sz w:val="24"/>
          <w:szCs w:val="24"/>
        </w:rPr>
        <w:t xml:space="preserve"> тыс. руб. Ввиду неполного объема выполненных услуг перевозчику было оплачено по факту за минусом штрафных санкций. </w:t>
      </w:r>
    </w:p>
    <w:p w:rsidR="001317C1" w:rsidRDefault="001317C1" w:rsidP="001317C1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сумме </w:t>
      </w:r>
      <w:r w:rsidR="00AC0C39">
        <w:rPr>
          <w:rFonts w:ascii="Times New Roman" w:hAnsi="Times New Roman"/>
          <w:sz w:val="24"/>
          <w:szCs w:val="24"/>
        </w:rPr>
        <w:t>42,68</w:t>
      </w:r>
      <w:r>
        <w:rPr>
          <w:rFonts w:ascii="Times New Roman" w:hAnsi="Times New Roman"/>
          <w:sz w:val="24"/>
          <w:szCs w:val="24"/>
        </w:rPr>
        <w:t xml:space="preserve"> тыс. руб. экономия по итогам проведения аукциона по строительству пешеходным мостков. </w:t>
      </w:r>
    </w:p>
    <w:p w:rsidR="00C32718" w:rsidRDefault="00C32718" w:rsidP="007B358F">
      <w:pPr>
        <w:pStyle w:val="a7"/>
        <w:ind w:left="1418"/>
        <w:jc w:val="both"/>
        <w:rPr>
          <w:rFonts w:ascii="Times New Roman" w:hAnsi="Times New Roman"/>
          <w:sz w:val="24"/>
          <w:szCs w:val="24"/>
        </w:rPr>
      </w:pPr>
    </w:p>
    <w:p w:rsidR="00C32718" w:rsidRDefault="00C32718" w:rsidP="00F56273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целевых показателей:</w:t>
      </w:r>
    </w:p>
    <w:p w:rsidR="00C32718" w:rsidRDefault="00C32718" w:rsidP="00F56273">
      <w:pPr>
        <w:pStyle w:val="a7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C1869">
        <w:rPr>
          <w:rFonts w:ascii="Times New Roman" w:hAnsi="Times New Roman"/>
          <w:sz w:val="24"/>
          <w:szCs w:val="24"/>
        </w:rPr>
        <w:t xml:space="preserve">Уменьшение количества  перевезенных пассажиров автомобильным транспортом обусловлено </w:t>
      </w:r>
      <w:r w:rsidR="002C1869" w:rsidRPr="002C1869">
        <w:rPr>
          <w:rFonts w:ascii="Times New Roman" w:hAnsi="Times New Roman"/>
          <w:sz w:val="24"/>
          <w:szCs w:val="24"/>
        </w:rPr>
        <w:t>не выполнение</w:t>
      </w:r>
      <w:r w:rsidR="002C1869">
        <w:rPr>
          <w:rFonts w:ascii="Times New Roman" w:hAnsi="Times New Roman"/>
          <w:sz w:val="24"/>
          <w:szCs w:val="24"/>
        </w:rPr>
        <w:t>м</w:t>
      </w:r>
      <w:r w:rsidR="002C1869" w:rsidRPr="002C1869">
        <w:rPr>
          <w:rFonts w:ascii="Times New Roman" w:hAnsi="Times New Roman"/>
          <w:sz w:val="24"/>
          <w:szCs w:val="24"/>
        </w:rPr>
        <w:t xml:space="preserve"> рейсов в полном объеме</w:t>
      </w:r>
      <w:r w:rsidRPr="002C1869">
        <w:rPr>
          <w:rFonts w:ascii="Times New Roman" w:hAnsi="Times New Roman"/>
          <w:sz w:val="24"/>
          <w:szCs w:val="24"/>
        </w:rPr>
        <w:t>.</w:t>
      </w:r>
    </w:p>
    <w:p w:rsidR="00C32718" w:rsidRPr="007D61A8" w:rsidRDefault="00C32718" w:rsidP="00F56273">
      <w:pPr>
        <w:pStyle w:val="a7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4AF">
        <w:rPr>
          <w:rFonts w:ascii="Times New Roman" w:hAnsi="Times New Roman"/>
          <w:sz w:val="24"/>
          <w:szCs w:val="24"/>
        </w:rPr>
        <w:t xml:space="preserve">Увеличение перевезенных пассажиров </w:t>
      </w:r>
      <w:r>
        <w:rPr>
          <w:rFonts w:ascii="Times New Roman" w:hAnsi="Times New Roman"/>
          <w:sz w:val="24"/>
          <w:szCs w:val="24"/>
        </w:rPr>
        <w:t xml:space="preserve">водным  транспортом </w:t>
      </w:r>
      <w:r w:rsidRPr="000454AF">
        <w:rPr>
          <w:rFonts w:ascii="Times New Roman" w:hAnsi="Times New Roman"/>
          <w:sz w:val="24"/>
          <w:szCs w:val="24"/>
        </w:rPr>
        <w:t xml:space="preserve">обусловлено тем, что </w:t>
      </w:r>
      <w:r w:rsidR="00AC0C39">
        <w:rPr>
          <w:rFonts w:ascii="Times New Roman" w:hAnsi="Times New Roman"/>
          <w:sz w:val="24"/>
          <w:szCs w:val="24"/>
        </w:rPr>
        <w:t>увеличено количество рейсов на  водном</w:t>
      </w:r>
      <w:r w:rsidRPr="000454AF">
        <w:rPr>
          <w:rFonts w:ascii="Times New Roman" w:hAnsi="Times New Roman"/>
          <w:sz w:val="24"/>
          <w:szCs w:val="24"/>
        </w:rPr>
        <w:t xml:space="preserve"> маршрут</w:t>
      </w:r>
      <w:r w:rsidR="00AC0C39">
        <w:rPr>
          <w:rFonts w:ascii="Times New Roman" w:hAnsi="Times New Roman"/>
          <w:sz w:val="24"/>
          <w:szCs w:val="24"/>
        </w:rPr>
        <w:t>е</w:t>
      </w:r>
      <w:r w:rsidRPr="0004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869">
        <w:rPr>
          <w:rFonts w:ascii="Times New Roman" w:hAnsi="Times New Roman"/>
          <w:sz w:val="24"/>
          <w:szCs w:val="24"/>
        </w:rPr>
        <w:t>Визирный</w:t>
      </w:r>
      <w:r w:rsidRPr="000454AF">
        <w:rPr>
          <w:rFonts w:ascii="Times New Roman" w:hAnsi="Times New Roman"/>
          <w:sz w:val="24"/>
          <w:szCs w:val="24"/>
        </w:rPr>
        <w:t>-Осетрово-</w:t>
      </w:r>
      <w:r w:rsidR="002C1869">
        <w:rPr>
          <w:rFonts w:ascii="Times New Roman" w:hAnsi="Times New Roman"/>
          <w:sz w:val="24"/>
          <w:szCs w:val="24"/>
        </w:rPr>
        <w:t>Визирный</w:t>
      </w:r>
      <w:proofErr w:type="spellEnd"/>
      <w:r w:rsidR="002C18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61A8" w:rsidRPr="007D61A8" w:rsidRDefault="007D61A8" w:rsidP="00F56273">
      <w:pPr>
        <w:pStyle w:val="a7"/>
        <w:ind w:left="1200"/>
        <w:jc w:val="both"/>
        <w:rPr>
          <w:rFonts w:ascii="Times New Roman" w:hAnsi="Times New Roman"/>
          <w:sz w:val="24"/>
          <w:szCs w:val="24"/>
        </w:rPr>
      </w:pPr>
      <w:r w:rsidRPr="007D61A8">
        <w:rPr>
          <w:rFonts w:ascii="Times New Roman" w:hAnsi="Times New Roman"/>
        </w:rPr>
        <w:t>3. Увеличение перевезенных пассажиров обусловлено увеличением количеством рейсов</w:t>
      </w:r>
      <w:r>
        <w:rPr>
          <w:rFonts w:ascii="Times New Roman" w:hAnsi="Times New Roman"/>
        </w:rPr>
        <w:t xml:space="preserve"> в навигацию 2023г. </w:t>
      </w:r>
    </w:p>
    <w:p w:rsidR="00C32718" w:rsidRDefault="00C32718" w:rsidP="00AC0C39">
      <w:pPr>
        <w:pStyle w:val="a7"/>
        <w:ind w:left="1200"/>
        <w:jc w:val="both"/>
        <w:rPr>
          <w:rFonts w:ascii="Times New Roman" w:hAnsi="Times New Roman"/>
          <w:sz w:val="24"/>
          <w:szCs w:val="24"/>
        </w:rPr>
      </w:pP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Сведения о внесенных изменениях в муниципальную программу:</w:t>
      </w:r>
    </w:p>
    <w:p w:rsidR="00AC0C39" w:rsidRDefault="00635248" w:rsidP="00AC0C39">
      <w:pPr>
        <w:numPr>
          <w:ilvl w:val="0"/>
          <w:numId w:val="15"/>
        </w:numPr>
      </w:pPr>
      <w:r w:rsidRPr="00AC0C39">
        <w:rPr>
          <w:bCs/>
          <w:iCs/>
        </w:rPr>
        <w:t xml:space="preserve">Постановление </w:t>
      </w:r>
      <w:r w:rsidR="00AC0C39">
        <w:rPr>
          <w:bCs/>
          <w:iCs/>
        </w:rPr>
        <w:t>«</w:t>
      </w:r>
      <w:r w:rsidR="00AC0C39" w:rsidRPr="00717C92">
        <w:rPr>
          <w:bCs/>
          <w:iCs/>
        </w:rPr>
        <w:t xml:space="preserve">О внесении изменений в муниципальные программы </w:t>
      </w:r>
      <w:r w:rsidR="00AC0C39" w:rsidRPr="00717C92">
        <w:t>«Развитие транспортного комплекса на территории Киренского района на 2015-202</w:t>
      </w:r>
      <w:r w:rsidR="00AC0C39">
        <w:t>5</w:t>
      </w:r>
      <w:r w:rsidR="00AC0C39" w:rsidRPr="00717C92">
        <w:t xml:space="preserve"> гг.», </w:t>
      </w:r>
      <w:r w:rsidR="00AC0C39" w:rsidRPr="00717C92">
        <w:rPr>
          <w:bCs/>
          <w:iCs/>
        </w:rPr>
        <w:t>«</w:t>
      </w:r>
      <w:r w:rsidR="00AC0C39" w:rsidRPr="00717C92">
        <w:t>Развитие жилищно-коммунального хозяйства в Киренском районе на 20</w:t>
      </w:r>
      <w:r w:rsidR="00AC0C39">
        <w:t>20</w:t>
      </w:r>
      <w:r w:rsidR="00AC0C39" w:rsidRPr="00717C92">
        <w:t>-202</w:t>
      </w:r>
      <w:r w:rsidR="00AC0C39">
        <w:t>5</w:t>
      </w:r>
      <w:r w:rsidR="00AC0C39" w:rsidRPr="00717C92">
        <w:t xml:space="preserve"> гг.</w:t>
      </w:r>
      <w:r w:rsidR="00AC0C39" w:rsidRPr="00717C92">
        <w:rPr>
          <w:bCs/>
          <w:iCs/>
        </w:rPr>
        <w:t xml:space="preserve">» </w:t>
      </w:r>
      <w:r w:rsidR="00AC0C39">
        <w:rPr>
          <w:bCs/>
          <w:iCs/>
        </w:rPr>
        <w:t xml:space="preserve"> от 19.01.2023г. №19</w:t>
      </w:r>
    </w:p>
    <w:p w:rsidR="00AC0C39" w:rsidRPr="00AC0C39" w:rsidRDefault="00AC0C39" w:rsidP="00AC0C39">
      <w:pPr>
        <w:numPr>
          <w:ilvl w:val="0"/>
          <w:numId w:val="15"/>
        </w:numPr>
      </w:pPr>
      <w:r w:rsidRPr="00AC0C39">
        <w:rPr>
          <w:bCs/>
          <w:iCs/>
        </w:rPr>
        <w:t>Постановление «О внесении изменений в муниципальные программы»</w:t>
      </w:r>
      <w:r>
        <w:t xml:space="preserve"> от 04.07.2023г. №383</w:t>
      </w:r>
    </w:p>
    <w:p w:rsidR="00AC0C39" w:rsidRDefault="00AC0C39" w:rsidP="007B358F">
      <w:pPr>
        <w:tabs>
          <w:tab w:val="left" w:pos="501"/>
        </w:tabs>
        <w:ind w:left="708"/>
        <w:rPr>
          <w:szCs w:val="24"/>
        </w:rPr>
      </w:pPr>
    </w:p>
    <w:p w:rsidR="00C32718" w:rsidRDefault="00C32718" w:rsidP="007B358F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 xml:space="preserve">Начальник отдела </w:t>
      </w:r>
      <w:proofErr w:type="spellStart"/>
      <w:r>
        <w:rPr>
          <w:szCs w:val="24"/>
        </w:rPr>
        <w:t>ЭТСиЖКХ</w:t>
      </w:r>
      <w:proofErr w:type="spellEnd"/>
      <w:r>
        <w:rPr>
          <w:szCs w:val="24"/>
        </w:rPr>
        <w:t xml:space="preserve">                                                                     О.А. </w:t>
      </w:r>
      <w:proofErr w:type="spellStart"/>
      <w:r>
        <w:rPr>
          <w:szCs w:val="24"/>
        </w:rPr>
        <w:t>Вытовтова</w:t>
      </w:r>
      <w:proofErr w:type="spellEnd"/>
      <w:r>
        <w:rPr>
          <w:szCs w:val="24"/>
        </w:rPr>
        <w:t>.</w:t>
      </w: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  <w:sectPr w:rsidR="00C32718" w:rsidSect="00635248">
          <w:pgSz w:w="11906" w:h="16838"/>
          <w:pgMar w:top="426" w:right="851" w:bottom="539" w:left="425" w:header="709" w:footer="709" w:gutter="0"/>
          <w:cols w:space="708"/>
          <w:docGrid w:linePitch="360"/>
        </w:sectPr>
      </w:pP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транспортного комплекса на территории Киренского района на 2015-202</w:t>
      </w:r>
      <w:r w:rsidR="00634F2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годы»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C32718" w:rsidRDefault="00C32718" w:rsidP="0094213F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</w:t>
      </w:r>
      <w:r w:rsidR="00634F21">
        <w:rPr>
          <w:szCs w:val="24"/>
        </w:rPr>
        <w:t>3</w:t>
      </w:r>
      <w:r>
        <w:rPr>
          <w:szCs w:val="24"/>
        </w:rPr>
        <w:t xml:space="preserve"> г.</w:t>
      </w:r>
    </w:p>
    <w:p w:rsidR="00C32718" w:rsidRDefault="00C32718" w:rsidP="0094213F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23"/>
        <w:gridCol w:w="4892"/>
        <w:gridCol w:w="650"/>
        <w:gridCol w:w="1301"/>
        <w:gridCol w:w="1636"/>
        <w:gridCol w:w="905"/>
        <w:gridCol w:w="1934"/>
        <w:gridCol w:w="2804"/>
      </w:tblGrid>
      <w:tr w:rsidR="00F668FA" w:rsidTr="00156E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Отклонение фактического значения </w:t>
            </w:r>
            <w:proofErr w:type="gramStart"/>
            <w:r>
              <w:t>от</w:t>
            </w:r>
            <w:proofErr w:type="gramEnd"/>
            <w: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F84FD0" w:rsidTr="00156ED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-/+</w:t>
            </w:r>
          </w:p>
          <w:p w:rsidR="00C32718" w:rsidRDefault="00C32718" w:rsidP="00156ED9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%</w:t>
            </w:r>
          </w:p>
          <w:p w:rsidR="00C32718" w:rsidRDefault="00C32718" w:rsidP="00156ED9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F84FD0" w:rsidTr="00156ED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8</w:t>
            </w:r>
          </w:p>
        </w:tc>
      </w:tr>
      <w:tr w:rsidR="00C32718" w:rsidTr="00156ED9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634F21">
            <w:pPr>
              <w:pStyle w:val="ConsPlusCell"/>
              <w:tabs>
                <w:tab w:val="left" w:pos="-75"/>
              </w:tabs>
              <w:jc w:val="center"/>
            </w:pPr>
            <w:r>
              <w:rPr>
                <w:color w:val="000000"/>
              </w:rPr>
              <w:t xml:space="preserve">Программа </w:t>
            </w:r>
            <w:r>
              <w:t>«Развитие транспортного комплекса на территории Киренского района на 2015-202</w:t>
            </w:r>
            <w:r w:rsidR="00634F21">
              <w:t>7</w:t>
            </w:r>
            <w:r>
              <w:t xml:space="preserve"> годы»</w:t>
            </w:r>
          </w:p>
        </w:tc>
      </w:tr>
      <w:tr w:rsidR="00F84FD0" w:rsidTr="00156ED9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 w:rsidRPr="00D855E3">
              <w:rPr>
                <w:lang w:eastAsia="en-US"/>
              </w:rPr>
              <w:t>Объем перевозок пассажиров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84FD0" w:rsidP="00156ED9">
            <w:pPr>
              <w:pStyle w:val="ConsPlusCell"/>
              <w:jc w:val="center"/>
            </w:pPr>
            <w:r>
              <w:t>61909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AC0C39" w:rsidP="00156ED9">
            <w:pPr>
              <w:pStyle w:val="ConsPlusCell"/>
              <w:jc w:val="center"/>
            </w:pPr>
            <w:r>
              <w:t>61886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AC0C39" w:rsidP="00F668FA">
            <w:pPr>
              <w:pStyle w:val="ConsPlusCell"/>
              <w:jc w:val="center"/>
            </w:pPr>
            <w:r>
              <w:t>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AC0C39" w:rsidP="00156ED9">
            <w:pPr>
              <w:pStyle w:val="ConsPlusCell"/>
              <w:jc w:val="center"/>
            </w:pPr>
            <w: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668FA" w:rsidP="00156ED9">
            <w:pPr>
              <w:pStyle w:val="ConsPlusCell"/>
              <w:jc w:val="center"/>
            </w:pPr>
            <w:r>
              <w:t>отклонение показателя обусловлено  не выполнение</w:t>
            </w:r>
            <w:r w:rsidR="002C1869">
              <w:t>м</w:t>
            </w:r>
            <w:r>
              <w:t xml:space="preserve"> рейсов в </w:t>
            </w:r>
            <w:proofErr w:type="gramStart"/>
            <w:r>
              <w:t>полном</w:t>
            </w:r>
            <w:proofErr w:type="gramEnd"/>
            <w:r>
              <w:t xml:space="preserve"> объем</w:t>
            </w:r>
          </w:p>
        </w:tc>
      </w:tr>
      <w:tr w:rsidR="00F84FD0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84FD0" w:rsidP="00156ED9">
            <w:pPr>
              <w:pStyle w:val="ConsPlusCell"/>
              <w:jc w:val="center"/>
            </w:pPr>
            <w:r>
              <w:t>35525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AC0C39" w:rsidP="00156ED9">
            <w:pPr>
              <w:pStyle w:val="ConsPlusCell"/>
              <w:jc w:val="center"/>
            </w:pPr>
            <w:r>
              <w:t>35502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AC0C39">
            <w:pPr>
              <w:pStyle w:val="ConsPlusCell"/>
              <w:jc w:val="center"/>
            </w:pPr>
            <w:r>
              <w:t>-</w:t>
            </w:r>
            <w:r w:rsidR="00AC0C39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AC0C39" w:rsidP="00156ED9">
            <w:pPr>
              <w:pStyle w:val="ConsPlusCell"/>
              <w:jc w:val="center"/>
            </w:pPr>
            <w:r>
              <w:t>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  <w:r>
              <w:t xml:space="preserve">отклонение показателя обусловлено  </w:t>
            </w:r>
            <w:r w:rsidR="00F668FA">
              <w:t>не выполнение</w:t>
            </w:r>
            <w:r w:rsidR="002C1869">
              <w:t>м</w:t>
            </w:r>
            <w:r w:rsidR="00F668FA">
              <w:t xml:space="preserve"> рейсов в полном объеме</w:t>
            </w:r>
          </w:p>
        </w:tc>
      </w:tr>
      <w:tr w:rsidR="00F84FD0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 водным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84FD0" w:rsidP="00F668FA">
            <w:pPr>
              <w:pStyle w:val="ConsPlusCell"/>
              <w:jc w:val="center"/>
            </w:pPr>
            <w:r>
              <w:t>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84FD0" w:rsidP="0094213F">
            <w:pPr>
              <w:pStyle w:val="ConsPlusCell"/>
              <w:jc w:val="center"/>
            </w:pPr>
            <w:r>
              <w:t>7132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84FD0" w:rsidP="00156ED9">
            <w:pPr>
              <w:pStyle w:val="ConsPlusCell"/>
              <w:jc w:val="center"/>
            </w:pPr>
            <w:r>
              <w:t>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AC0C39" w:rsidP="00156ED9">
            <w:pPr>
              <w:pStyle w:val="ConsPlusCell"/>
              <w:jc w:val="center"/>
            </w:pPr>
            <w:r>
              <w:t>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84FD0">
            <w:pPr>
              <w:pStyle w:val="ConsPlusCell"/>
              <w:jc w:val="center"/>
            </w:pPr>
            <w:r>
              <w:t xml:space="preserve">Увеличение перевезенных пассажиров обусловлено </w:t>
            </w:r>
            <w:r w:rsidR="00F84FD0">
              <w:t>увеличением количеством рейсов</w:t>
            </w:r>
          </w:p>
        </w:tc>
      </w:tr>
      <w:tr w:rsidR="00F84FD0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человек перевезенных судами на воздушной подушке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84FD0" w:rsidP="00156ED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94213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F84FD0" w:rsidP="00F668FA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F668FA">
            <w:pPr>
              <w:pStyle w:val="ConsPlusCell"/>
              <w:jc w:val="center"/>
            </w:pPr>
          </w:p>
        </w:tc>
      </w:tr>
    </w:tbl>
    <w:p w:rsidR="00C32718" w:rsidRDefault="00C32718" w:rsidP="001978D5">
      <w:pPr>
        <w:jc w:val="left"/>
      </w:pPr>
    </w:p>
    <w:p w:rsidR="00AC0C39" w:rsidRDefault="00AC0C39" w:rsidP="001978D5">
      <w:pPr>
        <w:jc w:val="left"/>
      </w:pPr>
    </w:p>
    <w:p w:rsidR="00C32718" w:rsidRDefault="00C32718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2.</w:t>
      </w:r>
    </w:p>
    <w:p w:rsidR="00C32718" w:rsidRDefault="00C32718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C32718" w:rsidRPr="00D855E3" w:rsidRDefault="00C32718" w:rsidP="00D85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5E3">
        <w:rPr>
          <w:rFonts w:ascii="Times New Roman" w:hAnsi="Times New Roman"/>
          <w:b/>
          <w:sz w:val="28"/>
          <w:szCs w:val="28"/>
        </w:rPr>
        <w:t>«Развитие транспортного комплекса на территор</w:t>
      </w:r>
      <w:r>
        <w:rPr>
          <w:rFonts w:ascii="Times New Roman" w:hAnsi="Times New Roman"/>
          <w:b/>
          <w:sz w:val="28"/>
          <w:szCs w:val="28"/>
        </w:rPr>
        <w:t>ии Киренского района на 2015-202</w:t>
      </w:r>
      <w:r w:rsidR="003D075C">
        <w:rPr>
          <w:rFonts w:ascii="Times New Roman" w:hAnsi="Times New Roman"/>
          <w:b/>
          <w:sz w:val="28"/>
          <w:szCs w:val="28"/>
        </w:rPr>
        <w:t>7</w:t>
      </w:r>
      <w:r w:rsidRPr="00D855E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32718" w:rsidRDefault="00C32718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b/>
          <w:bCs/>
          <w:color w:val="000000"/>
          <w:sz w:val="28"/>
          <w:szCs w:val="28"/>
        </w:rPr>
        <w:t>ИСПОЛЬЗОВАНИИ</w:t>
      </w:r>
      <w:proofErr w:type="gramEnd"/>
      <w:r>
        <w:rPr>
          <w:b/>
          <w:bCs/>
          <w:color w:val="000000"/>
          <w:sz w:val="28"/>
          <w:szCs w:val="28"/>
        </w:rPr>
        <w:t xml:space="preserve">  СРЕДСТВ ВСЕХ УРОВНЕЙ БЮДЖЕТА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</w:t>
      </w:r>
      <w:r w:rsidR="003D07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727"/>
        <w:gridCol w:w="1895"/>
        <w:gridCol w:w="1199"/>
        <w:gridCol w:w="1519"/>
        <w:gridCol w:w="1638"/>
        <w:gridCol w:w="1710"/>
        <w:gridCol w:w="2363"/>
        <w:gridCol w:w="1199"/>
        <w:gridCol w:w="1199"/>
        <w:gridCol w:w="2026"/>
      </w:tblGrid>
      <w:tr w:rsidR="00C32718" w:rsidRPr="00D855E3" w:rsidTr="003D562B">
        <w:trPr>
          <w:trHeight w:val="1280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075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финансиро</w:t>
            </w:r>
            <w:r>
              <w:rPr>
                <w:sz w:val="20"/>
                <w:szCs w:val="20"/>
              </w:rPr>
              <w:t>вания, предусмотренный на 202</w:t>
            </w:r>
            <w:r w:rsidR="003D075C">
              <w:rPr>
                <w:sz w:val="20"/>
                <w:szCs w:val="20"/>
              </w:rPr>
              <w:t>3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075C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</w:t>
            </w:r>
            <w:r>
              <w:rPr>
                <w:sz w:val="20"/>
                <w:szCs w:val="20"/>
              </w:rPr>
              <w:t>ие показателя мероприятия на 202</w:t>
            </w:r>
            <w:r w:rsidR="003D075C">
              <w:rPr>
                <w:sz w:val="20"/>
                <w:szCs w:val="20"/>
              </w:rPr>
              <w:t>3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32718" w:rsidRPr="00D855E3" w:rsidTr="003D562B">
        <w:trPr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C32718" w:rsidRPr="00D855E3" w:rsidRDefault="00C32718" w:rsidP="003D075C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«Развитие транспортного комплекса на территор</w:t>
            </w:r>
            <w:r>
              <w:rPr>
                <w:sz w:val="20"/>
                <w:szCs w:val="20"/>
              </w:rPr>
              <w:t>ии Киренского района на 2015-202</w:t>
            </w:r>
            <w:r w:rsidR="003D075C">
              <w:rPr>
                <w:sz w:val="20"/>
                <w:szCs w:val="20"/>
              </w:rPr>
              <w:t>7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3D075C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14902,6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257787" w:rsidRDefault="00634F21" w:rsidP="0063524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14853,0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3D075C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14902,6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634F21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14853,0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3D075C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14902,6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634F21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14853,0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3D075C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14902,6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634F21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14853,0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573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816DB6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6D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410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Pr="00D855E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Развитие транспортного комплекса на территории Киренского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</w:t>
            </w:r>
            <w:r w:rsidRPr="00D855E3">
              <w:rPr>
                <w:sz w:val="20"/>
                <w:szCs w:val="20"/>
                <w:lang w:eastAsia="ru-RU"/>
              </w:rPr>
              <w:lastRenderedPageBreak/>
              <w:t>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075C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</w:t>
            </w:r>
            <w:r w:rsidR="003D075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г. – </w:t>
            </w:r>
            <w:r>
              <w:rPr>
                <w:sz w:val="20"/>
                <w:szCs w:val="20"/>
                <w:lang w:eastAsia="ru-RU"/>
              </w:rPr>
              <w:lastRenderedPageBreak/>
              <w:t>31.12.202</w:t>
            </w:r>
            <w:r w:rsidR="003D075C">
              <w:rPr>
                <w:sz w:val="20"/>
                <w:szCs w:val="20"/>
                <w:lang w:eastAsia="ru-RU"/>
              </w:rPr>
              <w:t>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3D075C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14902,6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634F21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14853,0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255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1575"/>
          <w:jc w:val="center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3D075C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14902,6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634F21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14853,0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2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242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3D562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</w:p>
          <w:p w:rsidR="00635248" w:rsidRPr="00D855E3" w:rsidRDefault="0063524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возмещение недополученных доходов, связанных с оказанием услуг по пассажирским перевозкам автомобильным транспортом</w:t>
            </w:r>
          </w:p>
          <w:p w:rsidR="00635248" w:rsidRPr="00D855E3" w:rsidRDefault="0063524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3D075C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3D075C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8840,26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3D075C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8833,34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63524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635248">
              <w:rPr>
                <w:sz w:val="20"/>
                <w:szCs w:val="20"/>
              </w:rPr>
              <w:t>Ввиду неполного объема выполненных услуг перевозчику было оплачено по факту за минусом штрафных санкций</w:t>
            </w:r>
          </w:p>
        </w:tc>
      </w:tr>
      <w:tr w:rsidR="00635248" w:rsidRPr="00D855E3" w:rsidTr="003D562B">
        <w:trPr>
          <w:trHeight w:val="242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635248" w:rsidP="003D562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ru-RU"/>
              </w:rPr>
              <w:t>2.</w:t>
            </w:r>
          </w:p>
          <w:p w:rsidR="00635248" w:rsidRPr="00F169A9" w:rsidRDefault="0063524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строительство пешеходных мостков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Default="003D075C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855E3" w:rsidRDefault="003D075C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3D075C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6062,34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4F21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6019,66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855E3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результатам проведенного аукциона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b/>
                <w:sz w:val="20"/>
                <w:szCs w:val="20"/>
                <w:lang w:eastAsia="ru-RU"/>
              </w:rPr>
              <w:t xml:space="preserve">Мероприятие 3. </w:t>
            </w:r>
            <w:r w:rsidRPr="00D42E78">
              <w:rPr>
                <w:sz w:val="20"/>
                <w:szCs w:val="20"/>
                <w:lang w:eastAsia="ru-RU"/>
              </w:rPr>
              <w:t>приобретение судов на воздушной подушке для повышения транспортной доступности</w:t>
            </w:r>
          </w:p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855E3" w:rsidRDefault="003D075C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20"/>
                <w:szCs w:val="20"/>
                <w:lang w:eastAsia="ru-RU"/>
              </w:rPr>
              <w:t>Мероприятие 4:</w:t>
            </w:r>
            <w:r w:rsidRPr="00D42E78">
              <w:rPr>
                <w:color w:val="000000"/>
                <w:sz w:val="20"/>
                <w:szCs w:val="20"/>
                <w:lang w:eastAsia="ru-RU"/>
              </w:rPr>
              <w:t xml:space="preserve"> Обустройство и содержание зимников до населенных пунктов с. </w:t>
            </w:r>
            <w:proofErr w:type="spellStart"/>
            <w:r w:rsidRPr="00D42E78">
              <w:rPr>
                <w:color w:val="000000"/>
                <w:sz w:val="20"/>
                <w:szCs w:val="20"/>
                <w:lang w:eastAsia="ru-RU"/>
              </w:rPr>
              <w:lastRenderedPageBreak/>
              <w:t>Мироново</w:t>
            </w:r>
            <w:proofErr w:type="spellEnd"/>
            <w:r w:rsidRPr="00D42E78">
              <w:rPr>
                <w:color w:val="00000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D42E78">
              <w:rPr>
                <w:color w:val="000000"/>
                <w:sz w:val="20"/>
                <w:szCs w:val="20"/>
                <w:lang w:eastAsia="ru-RU"/>
              </w:rPr>
              <w:t>Коршуново</w:t>
            </w:r>
            <w:proofErr w:type="spellEnd"/>
            <w:r w:rsidRPr="00D42E78">
              <w:rPr>
                <w:color w:val="000000"/>
                <w:sz w:val="20"/>
                <w:szCs w:val="20"/>
                <w:lang w:eastAsia="ru-RU"/>
              </w:rPr>
              <w:t xml:space="preserve">, п. </w:t>
            </w:r>
            <w:proofErr w:type="gramStart"/>
            <w:r w:rsidRPr="00D42E78">
              <w:rPr>
                <w:color w:val="000000"/>
                <w:sz w:val="20"/>
                <w:szCs w:val="20"/>
                <w:lang w:eastAsia="ru-RU"/>
              </w:rPr>
              <w:t>Визирный</w:t>
            </w:r>
            <w:proofErr w:type="gram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lastRenderedPageBreak/>
              <w:t xml:space="preserve">отдел по электроснабжению, транспорту, связи и ЖКХ Комитета  по имуществу и ЖКХ администрации </w:t>
            </w:r>
            <w:r w:rsidRPr="00D42E78">
              <w:rPr>
                <w:sz w:val="20"/>
                <w:szCs w:val="20"/>
                <w:lang w:eastAsia="ru-RU"/>
              </w:rPr>
              <w:lastRenderedPageBreak/>
              <w:t>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855E3" w:rsidRDefault="003D075C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rStyle w:val="blk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18"/>
                <w:szCs w:val="18"/>
                <w:lang w:eastAsia="ru-RU"/>
              </w:rPr>
              <w:t>Мероприятие 5: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855E3" w:rsidRDefault="003D075C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18"/>
                <w:szCs w:val="18"/>
                <w:lang w:eastAsia="ru-RU"/>
              </w:rPr>
              <w:t>Мероприятие 6: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Экономическое обоснование строительства мостового перехода через р</w:t>
            </w:r>
            <w:proofErr w:type="gramStart"/>
            <w:r w:rsidRPr="00D301AF">
              <w:rPr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D301AF">
              <w:rPr>
                <w:color w:val="000000"/>
                <w:sz w:val="18"/>
                <w:szCs w:val="18"/>
                <w:lang w:eastAsia="ru-RU"/>
              </w:rPr>
              <w:t>ена на территории Киренского муниципального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248" w:rsidRPr="00D855E3" w:rsidRDefault="003D075C" w:rsidP="00031BB5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01.01.2023 г. – 31.12.2023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3524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8" w:rsidRPr="00D42E78" w:rsidRDefault="0063524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48" w:rsidRPr="00D42E78" w:rsidRDefault="0063524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C32718" w:rsidRDefault="00C32718" w:rsidP="00D855E3">
      <w:pPr>
        <w:spacing w:after="0" w:line="240" w:lineRule="auto"/>
        <w:rPr>
          <w:szCs w:val="24"/>
        </w:rPr>
      </w:pPr>
    </w:p>
    <w:p w:rsidR="00C32718" w:rsidRDefault="00C32718" w:rsidP="00D855E3">
      <w:pPr>
        <w:spacing w:after="0" w:line="240" w:lineRule="auto"/>
        <w:rPr>
          <w:szCs w:val="24"/>
        </w:rPr>
      </w:pPr>
    </w:p>
    <w:p w:rsidR="00C32718" w:rsidRDefault="00C32718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AC0C39" w:rsidRDefault="00AC0C39" w:rsidP="00D855E3">
      <w:pPr>
        <w:spacing w:after="0" w:line="240" w:lineRule="auto"/>
        <w:rPr>
          <w:szCs w:val="24"/>
        </w:rPr>
      </w:pPr>
    </w:p>
    <w:p w:rsidR="00C32718" w:rsidRDefault="00C32718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C32718" w:rsidRDefault="00C32718" w:rsidP="00816DB6">
      <w:pPr>
        <w:spacing w:after="0" w:line="240" w:lineRule="auto"/>
      </w:pPr>
      <w:r>
        <w:rPr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>
        <w:rPr>
          <w:szCs w:val="24"/>
        </w:rPr>
        <w:t>Шелковникова</w:t>
      </w:r>
      <w:proofErr w:type="spellEnd"/>
    </w:p>
    <w:sectPr w:rsidR="00C32718" w:rsidSect="00AC0C39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4F" w:rsidRDefault="0066754F" w:rsidP="00F169A9">
      <w:pPr>
        <w:spacing w:after="0" w:line="240" w:lineRule="auto"/>
      </w:pPr>
      <w:r>
        <w:separator/>
      </w:r>
    </w:p>
  </w:endnote>
  <w:endnote w:type="continuationSeparator" w:id="0">
    <w:p w:rsidR="0066754F" w:rsidRDefault="0066754F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4F" w:rsidRDefault="0066754F" w:rsidP="00F169A9">
      <w:pPr>
        <w:spacing w:after="0" w:line="240" w:lineRule="auto"/>
      </w:pPr>
      <w:r>
        <w:separator/>
      </w:r>
    </w:p>
  </w:footnote>
  <w:footnote w:type="continuationSeparator" w:id="0">
    <w:p w:rsidR="0066754F" w:rsidRDefault="0066754F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30B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DC9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3AB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62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14F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C81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24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45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786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8A2A07"/>
    <w:multiLevelType w:val="hybridMultilevel"/>
    <w:tmpl w:val="E3305592"/>
    <w:lvl w:ilvl="0" w:tplc="570C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46EB"/>
    <w:rsid w:val="00004B7D"/>
    <w:rsid w:val="00005528"/>
    <w:rsid w:val="00011BC7"/>
    <w:rsid w:val="00023758"/>
    <w:rsid w:val="00043336"/>
    <w:rsid w:val="000454AF"/>
    <w:rsid w:val="000527F6"/>
    <w:rsid w:val="00067F1F"/>
    <w:rsid w:val="00077AC6"/>
    <w:rsid w:val="00095A4A"/>
    <w:rsid w:val="000C5305"/>
    <w:rsid w:val="000F4A30"/>
    <w:rsid w:val="00105B2E"/>
    <w:rsid w:val="0012487A"/>
    <w:rsid w:val="001317C1"/>
    <w:rsid w:val="00150CE7"/>
    <w:rsid w:val="00156ED9"/>
    <w:rsid w:val="00161EE6"/>
    <w:rsid w:val="001978D5"/>
    <w:rsid w:val="001A1025"/>
    <w:rsid w:val="001A7131"/>
    <w:rsid w:val="00216CAB"/>
    <w:rsid w:val="00217747"/>
    <w:rsid w:val="00251CE2"/>
    <w:rsid w:val="00257787"/>
    <w:rsid w:val="002671E7"/>
    <w:rsid w:val="0027441F"/>
    <w:rsid w:val="002750A9"/>
    <w:rsid w:val="002B2F8B"/>
    <w:rsid w:val="002C1869"/>
    <w:rsid w:val="002D2F45"/>
    <w:rsid w:val="0032045F"/>
    <w:rsid w:val="00322257"/>
    <w:rsid w:val="00326007"/>
    <w:rsid w:val="003336A5"/>
    <w:rsid w:val="00353876"/>
    <w:rsid w:val="003543A0"/>
    <w:rsid w:val="00363046"/>
    <w:rsid w:val="00393F1B"/>
    <w:rsid w:val="003C148E"/>
    <w:rsid w:val="003D075C"/>
    <w:rsid w:val="003D562B"/>
    <w:rsid w:val="003E549B"/>
    <w:rsid w:val="0040459E"/>
    <w:rsid w:val="00424AD3"/>
    <w:rsid w:val="00437889"/>
    <w:rsid w:val="00437D41"/>
    <w:rsid w:val="004471FF"/>
    <w:rsid w:val="00457933"/>
    <w:rsid w:val="004662AB"/>
    <w:rsid w:val="00473748"/>
    <w:rsid w:val="00480653"/>
    <w:rsid w:val="00496339"/>
    <w:rsid w:val="004E4559"/>
    <w:rsid w:val="004F0743"/>
    <w:rsid w:val="00502A60"/>
    <w:rsid w:val="00520671"/>
    <w:rsid w:val="005259CA"/>
    <w:rsid w:val="00530BDF"/>
    <w:rsid w:val="005607CC"/>
    <w:rsid w:val="0056426E"/>
    <w:rsid w:val="00582613"/>
    <w:rsid w:val="00594433"/>
    <w:rsid w:val="005C5518"/>
    <w:rsid w:val="005D40CA"/>
    <w:rsid w:val="005E0B54"/>
    <w:rsid w:val="005F5382"/>
    <w:rsid w:val="00600659"/>
    <w:rsid w:val="00615352"/>
    <w:rsid w:val="006239DE"/>
    <w:rsid w:val="00634F21"/>
    <w:rsid w:val="00635248"/>
    <w:rsid w:val="0066754F"/>
    <w:rsid w:val="00691910"/>
    <w:rsid w:val="006A4239"/>
    <w:rsid w:val="006B5A19"/>
    <w:rsid w:val="006C2FB2"/>
    <w:rsid w:val="006F4C6C"/>
    <w:rsid w:val="00707DDB"/>
    <w:rsid w:val="007147C2"/>
    <w:rsid w:val="00730167"/>
    <w:rsid w:val="0077696D"/>
    <w:rsid w:val="007A3A4A"/>
    <w:rsid w:val="007A42F8"/>
    <w:rsid w:val="007B358F"/>
    <w:rsid w:val="007B679D"/>
    <w:rsid w:val="007B7DE5"/>
    <w:rsid w:val="007C30BC"/>
    <w:rsid w:val="007D61A8"/>
    <w:rsid w:val="007F2225"/>
    <w:rsid w:val="0080608C"/>
    <w:rsid w:val="00816DB6"/>
    <w:rsid w:val="00827E8A"/>
    <w:rsid w:val="00830399"/>
    <w:rsid w:val="008450EE"/>
    <w:rsid w:val="0085521A"/>
    <w:rsid w:val="008B04B1"/>
    <w:rsid w:val="008C022E"/>
    <w:rsid w:val="008E7725"/>
    <w:rsid w:val="008F05FB"/>
    <w:rsid w:val="008F2DAF"/>
    <w:rsid w:val="008F55C3"/>
    <w:rsid w:val="008F7F1E"/>
    <w:rsid w:val="009012AD"/>
    <w:rsid w:val="0094213F"/>
    <w:rsid w:val="00965F0B"/>
    <w:rsid w:val="00983D4C"/>
    <w:rsid w:val="00996FBE"/>
    <w:rsid w:val="009C0724"/>
    <w:rsid w:val="009C7840"/>
    <w:rsid w:val="009D19BD"/>
    <w:rsid w:val="009D7DA8"/>
    <w:rsid w:val="009F0F6F"/>
    <w:rsid w:val="00A54330"/>
    <w:rsid w:val="00A717FE"/>
    <w:rsid w:val="00A839C4"/>
    <w:rsid w:val="00AC0C39"/>
    <w:rsid w:val="00AC6DEA"/>
    <w:rsid w:val="00AC787A"/>
    <w:rsid w:val="00AD43A4"/>
    <w:rsid w:val="00AF41B9"/>
    <w:rsid w:val="00B11310"/>
    <w:rsid w:val="00B2457C"/>
    <w:rsid w:val="00B61E64"/>
    <w:rsid w:val="00B6410C"/>
    <w:rsid w:val="00B83083"/>
    <w:rsid w:val="00BA5CE8"/>
    <w:rsid w:val="00BB2D8A"/>
    <w:rsid w:val="00C27DB9"/>
    <w:rsid w:val="00C32718"/>
    <w:rsid w:val="00CA189D"/>
    <w:rsid w:val="00CB0005"/>
    <w:rsid w:val="00CC65E4"/>
    <w:rsid w:val="00CF0AD7"/>
    <w:rsid w:val="00D301AF"/>
    <w:rsid w:val="00D33BB6"/>
    <w:rsid w:val="00D42E78"/>
    <w:rsid w:val="00D44796"/>
    <w:rsid w:val="00D757AA"/>
    <w:rsid w:val="00D855E3"/>
    <w:rsid w:val="00DC2798"/>
    <w:rsid w:val="00E00A4D"/>
    <w:rsid w:val="00E016CE"/>
    <w:rsid w:val="00E04216"/>
    <w:rsid w:val="00E20F19"/>
    <w:rsid w:val="00E26FCD"/>
    <w:rsid w:val="00E50C21"/>
    <w:rsid w:val="00E8391F"/>
    <w:rsid w:val="00E95216"/>
    <w:rsid w:val="00ED309D"/>
    <w:rsid w:val="00EE1BF3"/>
    <w:rsid w:val="00EF7283"/>
    <w:rsid w:val="00F126DC"/>
    <w:rsid w:val="00F169A9"/>
    <w:rsid w:val="00F54367"/>
    <w:rsid w:val="00F56273"/>
    <w:rsid w:val="00F650CF"/>
    <w:rsid w:val="00F668FA"/>
    <w:rsid w:val="00F84FD0"/>
    <w:rsid w:val="00FA0174"/>
    <w:rsid w:val="00FA469F"/>
    <w:rsid w:val="00FD4E16"/>
    <w:rsid w:val="00FE2413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55E3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169A9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7B358F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character" w:customStyle="1" w:styleId="blk">
    <w:name w:val="blk"/>
    <w:basedOn w:val="a0"/>
    <w:uiPriority w:val="99"/>
    <w:rsid w:val="00D42E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6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436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55</cp:revision>
  <cp:lastPrinted>2024-02-27T03:20:00Z</cp:lastPrinted>
  <dcterms:created xsi:type="dcterms:W3CDTF">2017-03-01T02:03:00Z</dcterms:created>
  <dcterms:modified xsi:type="dcterms:W3CDTF">2024-02-27T03:20:00Z</dcterms:modified>
</cp:coreProperties>
</file>